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CF43E" w14:textId="77777777" w:rsidR="007A3690" w:rsidRDefault="007A3690">
      <w:pPr>
        <w:rPr>
          <w:b/>
          <w:sz w:val="24"/>
          <w:szCs w:val="24"/>
          <w:u w:val="single"/>
        </w:rPr>
      </w:pPr>
    </w:p>
    <w:p w14:paraId="7D22DE2A" w14:textId="77777777" w:rsidR="007A3690" w:rsidRDefault="007A3690">
      <w:pPr>
        <w:rPr>
          <w:b/>
          <w:sz w:val="24"/>
          <w:szCs w:val="24"/>
          <w:u w:val="single"/>
        </w:rPr>
      </w:pPr>
    </w:p>
    <w:p w14:paraId="3DB1E3D3" w14:textId="77777777" w:rsidR="007A3690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Materiał prasowy</w:t>
      </w:r>
    </w:p>
    <w:p w14:paraId="6C7DE526" w14:textId="77777777" w:rsidR="007A3690" w:rsidRDefault="007A3690">
      <w:pPr>
        <w:jc w:val="center"/>
        <w:rPr>
          <w:b/>
          <w:sz w:val="28"/>
          <w:szCs w:val="28"/>
        </w:rPr>
      </w:pPr>
    </w:p>
    <w:p w14:paraId="34CCD84B" w14:textId="77777777" w:rsidR="007A3690" w:rsidRDefault="000000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Najnowsze trendy w modzie ślubnej na sezon Wiosna/Lato 2024</w:t>
      </w:r>
    </w:p>
    <w:p w14:paraId="319287E5" w14:textId="77777777" w:rsidR="007A3690" w:rsidRDefault="007A3690">
      <w:pPr>
        <w:rPr>
          <w:b/>
        </w:rPr>
      </w:pPr>
    </w:p>
    <w:p w14:paraId="5D741D14" w14:textId="4A72B988" w:rsidR="007A3690" w:rsidRDefault="00F6600F">
      <w:pPr>
        <w:spacing w:after="0"/>
        <w:jc w:val="both"/>
        <w:rPr>
          <w:b/>
        </w:rPr>
      </w:pPr>
      <w:r>
        <w:rPr>
          <w:b/>
        </w:rPr>
        <w:t>Letnie</w:t>
      </w:r>
      <w:r w:rsidR="00000000">
        <w:rPr>
          <w:b/>
        </w:rPr>
        <w:t xml:space="preserve"> miesiące to </w:t>
      </w:r>
      <w:r>
        <w:rPr>
          <w:b/>
        </w:rPr>
        <w:t xml:space="preserve">jak </w:t>
      </w:r>
      <w:r w:rsidR="00000000">
        <w:rPr>
          <w:b/>
        </w:rPr>
        <w:t>co rok</w:t>
      </w:r>
      <w:r>
        <w:rPr>
          <w:b/>
        </w:rPr>
        <w:t>u</w:t>
      </w:r>
      <w:r w:rsidR="00000000">
        <w:rPr>
          <w:b/>
        </w:rPr>
        <w:t xml:space="preserve"> początek intensywnego sezonu ślubów oraz innych imprez okolicznościowych. Nowy sezon to powrót do minimalizmu i klasyki, zarówno pod względem kolorystyki, jak i wzorów. Magdalena </w:t>
      </w:r>
      <w:proofErr w:type="spellStart"/>
      <w:r w:rsidR="00000000">
        <w:rPr>
          <w:b/>
        </w:rPr>
        <w:t>Szawel</w:t>
      </w:r>
      <w:proofErr w:type="spellEnd"/>
      <w:r w:rsidR="00000000">
        <w:rPr>
          <w:b/>
        </w:rPr>
        <w:t xml:space="preserve">, ekspertka ds. wizerunku renomowanej marki Van Horn, podzieliła się swoimi spostrzeżeniami na temat tego, jakie trendy będą dominować w modzie ślubnej w najbliższych miesiącach. </w:t>
      </w:r>
    </w:p>
    <w:p w14:paraId="4A8C6DA5" w14:textId="77777777" w:rsidR="007A3690" w:rsidRDefault="007A3690">
      <w:pPr>
        <w:spacing w:after="0"/>
        <w:jc w:val="both"/>
      </w:pPr>
    </w:p>
    <w:p w14:paraId="08572391" w14:textId="77777777" w:rsidR="007A3690" w:rsidRDefault="00000000">
      <w:pPr>
        <w:spacing w:after="0"/>
        <w:jc w:val="both"/>
      </w:pPr>
      <w:r>
        <w:t>Garnitury w odcieniach ziemi – beżach, przygaszonych zieleniach oraz delikatnych błękitach – będą wiodły prym. Warto także zwrócić uwagę na naturalne materiały, takie jak len i bawełna, które zapewnią zarówno elegancję, jak i komfort w ciepłe dni. Klasyczne czernie i granaty, które ustąpiły miejsca bardziej odważnym wzorom w poprzednich sezonach, również powracają do łask.</w:t>
      </w:r>
    </w:p>
    <w:p w14:paraId="11FC363D" w14:textId="77777777" w:rsidR="007A3690" w:rsidRDefault="007A3690">
      <w:pPr>
        <w:spacing w:after="0"/>
        <w:jc w:val="both"/>
      </w:pPr>
    </w:p>
    <w:p w14:paraId="13B97D5B" w14:textId="77777777" w:rsidR="007A3690" w:rsidRDefault="00000000">
      <w:pPr>
        <w:spacing w:after="0"/>
        <w:jc w:val="both"/>
        <w:rPr>
          <w:b/>
        </w:rPr>
      </w:pPr>
      <w:r>
        <w:rPr>
          <w:b/>
        </w:rPr>
        <w:t>Stylizacja dobrana do okazji</w:t>
      </w:r>
    </w:p>
    <w:p w14:paraId="4E0AD291" w14:textId="77777777" w:rsidR="007A3690" w:rsidRDefault="00000000">
      <w:pPr>
        <w:spacing w:after="0"/>
        <w:jc w:val="both"/>
      </w:pPr>
      <w:r>
        <w:t>Idąc na wesele, powinniśmy najpierw sprawdzić, czy od gości wymagany jest ubiór  w  konkretnym  stylu.   –</w:t>
      </w:r>
      <w:r>
        <w:rPr>
          <w:i/>
        </w:rPr>
        <w:t xml:space="preserve"> Na   wesele   typowo   klasyczne   lub   w   stylu   </w:t>
      </w:r>
      <w:proofErr w:type="spellStart"/>
      <w:r>
        <w:rPr>
          <w:i/>
        </w:rPr>
        <w:t>glamour</w:t>
      </w:r>
      <w:proofErr w:type="spellEnd"/>
      <w:r>
        <w:rPr>
          <w:i/>
        </w:rPr>
        <w:t xml:space="preserve">   wybierzemy   się   w elegancki   garnitur,   natomiast   na   wesele   w   stylu   </w:t>
      </w:r>
      <w:proofErr w:type="spellStart"/>
      <w:r>
        <w:rPr>
          <w:i/>
        </w:rPr>
        <w:t>boho</w:t>
      </w:r>
      <w:proofErr w:type="spellEnd"/>
      <w:r>
        <w:rPr>
          <w:i/>
        </w:rPr>
        <w:t xml:space="preserve">   lub   plenerowe   możemy   założyć   lekki   lniany garnitur lub casualową marynarkę, chinosy i mokasyny.</w:t>
      </w:r>
      <w:r>
        <w:t xml:space="preserve"> –  radzi Magdalena </w:t>
      </w:r>
      <w:proofErr w:type="spellStart"/>
      <w:r>
        <w:t>Szawel</w:t>
      </w:r>
      <w:proofErr w:type="spellEnd"/>
      <w:r>
        <w:t>. Od stylu kreacji zależeć będą również dobrane przez nas dodatki.</w:t>
      </w:r>
    </w:p>
    <w:p w14:paraId="103CDB99" w14:textId="77777777" w:rsidR="007A3690" w:rsidRDefault="007A3690">
      <w:pPr>
        <w:spacing w:after="0"/>
        <w:jc w:val="both"/>
      </w:pPr>
    </w:p>
    <w:p w14:paraId="09C124AC" w14:textId="77777777" w:rsidR="007A3690" w:rsidRDefault="00000000">
      <w:pPr>
        <w:spacing w:after="0"/>
        <w:jc w:val="both"/>
        <w:rPr>
          <w:b/>
        </w:rPr>
      </w:pPr>
      <w:r>
        <w:rPr>
          <w:b/>
        </w:rPr>
        <w:t>Pastele i kolory natury</w:t>
      </w:r>
    </w:p>
    <w:p w14:paraId="51A894C7" w14:textId="77777777" w:rsidR="007A3690" w:rsidRDefault="00000000">
      <w:pPr>
        <w:spacing w:after="0"/>
        <w:jc w:val="both"/>
      </w:pPr>
      <w:r>
        <w:t xml:space="preserve">Absolutnym hitem sezonu będą pastele – odcienie różu, błękitu, czy rozbielonej zieleni nadadzą stylizacji świeżości i lekkości. – </w:t>
      </w:r>
      <w:r>
        <w:rPr>
          <w:i/>
        </w:rPr>
        <w:t>W naszych salonach Pierre Cardin oferujemy wyjątkowe modele w odcieniach różu, które idealnie wpisują się w tegoroczne trendy</w:t>
      </w:r>
      <w:r>
        <w:t xml:space="preserve"> – mówi Magdalena </w:t>
      </w:r>
      <w:proofErr w:type="spellStart"/>
      <w:r>
        <w:t>Szawel</w:t>
      </w:r>
      <w:proofErr w:type="spellEnd"/>
      <w:r>
        <w:t xml:space="preserve">. Obok pasteli prym wiodły będą beże i brązy, przywołujące na myśl kolory ziemi, oraz ponadczasowe czernie i granaty. Z łask wychodzą niezwykle modne jeszcze kilka sezonów temu kraty. </w:t>
      </w:r>
    </w:p>
    <w:p w14:paraId="4B607C45" w14:textId="77777777" w:rsidR="007A3690" w:rsidRDefault="007A3690">
      <w:pPr>
        <w:spacing w:after="0"/>
        <w:jc w:val="both"/>
      </w:pPr>
    </w:p>
    <w:p w14:paraId="4F8C4512" w14:textId="20D5B658" w:rsidR="007A3690" w:rsidRDefault="00F6600F">
      <w:pPr>
        <w:spacing w:after="0"/>
        <w:jc w:val="both"/>
        <w:rPr>
          <w:b/>
        </w:rPr>
      </w:pPr>
      <w:r>
        <w:rPr>
          <w:b/>
        </w:rPr>
        <w:t>Kropka nad „i”</w:t>
      </w:r>
    </w:p>
    <w:p w14:paraId="5342B3DB" w14:textId="52D2665B" w:rsidR="007A3690" w:rsidRDefault="00000000">
      <w:pPr>
        <w:spacing w:after="0"/>
        <w:jc w:val="both"/>
      </w:pPr>
      <w:r>
        <w:t xml:space="preserve">Dodatki odgrywają kluczową rolę w finalnym wyglądzie stylizacji. W sezonie Wiosna/Lato 2024 charakteryzują się </w:t>
      </w:r>
      <w:r w:rsidR="00F6600F">
        <w:t xml:space="preserve">one </w:t>
      </w:r>
      <w:r>
        <w:t>elegancją, prostotą i nutą nowoczesności. Garnitury będą uzupełniane przez aksamitne muszki w odcieniach granatu, zieleni i bordo, a także jedwabne krawaty w subtelne wzory. Spinki do mankietów z kamieniami szlachetnymi lub grawerunkami dodadzą szyku i wyrafinowania. Poszetki w stonowanych kolorach podkreślą klasyczny styl. Buty powinny być wykonane ze skóry lub zamszu, w kolorze czarnym lub brązowym, z lakierowanymi noskami. Całość uzupełnią zegarki z klasycznymi tarczami i skórzanymi paskami.</w:t>
      </w:r>
    </w:p>
    <w:p w14:paraId="25279B2A" w14:textId="77777777" w:rsidR="00F6600F" w:rsidRDefault="00F6600F">
      <w:pPr>
        <w:spacing w:after="0"/>
        <w:jc w:val="both"/>
      </w:pPr>
    </w:p>
    <w:p w14:paraId="40FABD1D" w14:textId="77777777" w:rsidR="007A3690" w:rsidRDefault="007A3690">
      <w:pPr>
        <w:spacing w:after="0"/>
        <w:jc w:val="both"/>
        <w:rPr>
          <w:b/>
        </w:rPr>
      </w:pPr>
    </w:p>
    <w:p w14:paraId="6E35D23B" w14:textId="77777777" w:rsidR="007A3690" w:rsidRDefault="00000000">
      <w:pPr>
        <w:spacing w:after="0"/>
        <w:jc w:val="both"/>
        <w:rPr>
          <w:b/>
        </w:rPr>
      </w:pPr>
      <w:r>
        <w:rPr>
          <w:b/>
        </w:rPr>
        <w:lastRenderedPageBreak/>
        <w:t>Naturalne materiały i subtelne wzory</w:t>
      </w:r>
    </w:p>
    <w:p w14:paraId="21CF1354" w14:textId="77777777" w:rsidR="007A3690" w:rsidRDefault="00000000">
      <w:pPr>
        <w:spacing w:after="0"/>
        <w:jc w:val="both"/>
      </w:pPr>
      <w:r>
        <w:t xml:space="preserve">– </w:t>
      </w:r>
      <w:r>
        <w:rPr>
          <w:i/>
        </w:rPr>
        <w:t xml:space="preserve">Najbardziej pożądane materiały to len, bawełna oraz wysokiej jakości wełna. W tym sezonie stawiamy na garnitury gładkie lub z delikatnymi mikro wzorami. Wyraziste, kontrastowe kraty ustępują miejsca subtelniejszym wzorom w zbliżonej tonacji kolorystycznej. </w:t>
      </w:r>
      <w:r>
        <w:t xml:space="preserve">– mówi Magdalena </w:t>
      </w:r>
      <w:proofErr w:type="spellStart"/>
      <w:r>
        <w:t>Szawel</w:t>
      </w:r>
      <w:proofErr w:type="spellEnd"/>
      <w:r>
        <w:t xml:space="preserve">. Dominować będą więc wełny w różnych gramaturach, od cienkich i przewiewnych po cięższe i bardziej strukturalne, oraz len i bawełna, które zapewnią komfort i elegancki wygląd. Tkaniny z domieszką </w:t>
      </w:r>
      <w:proofErr w:type="spellStart"/>
      <w:r>
        <w:t>stretchu</w:t>
      </w:r>
      <w:proofErr w:type="spellEnd"/>
      <w:r>
        <w:t xml:space="preserve"> zapewnią swobodę ruchów podczas tańca i zabawy.</w:t>
      </w:r>
    </w:p>
    <w:p w14:paraId="20253497" w14:textId="77777777" w:rsidR="007A3690" w:rsidRDefault="007A3690">
      <w:pPr>
        <w:spacing w:after="0"/>
        <w:jc w:val="both"/>
      </w:pPr>
    </w:p>
    <w:p w14:paraId="4E5F4BBD" w14:textId="77777777" w:rsidR="007A3690" w:rsidRDefault="00000000">
      <w:pPr>
        <w:spacing w:after="0"/>
        <w:jc w:val="both"/>
        <w:rPr>
          <w:b/>
        </w:rPr>
      </w:pPr>
      <w:r>
        <w:rPr>
          <w:b/>
        </w:rPr>
        <w:t xml:space="preserve">Inspiracje </w:t>
      </w:r>
      <w:proofErr w:type="spellStart"/>
      <w:r>
        <w:rPr>
          <w:b/>
        </w:rPr>
        <w:t>boho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vintage</w:t>
      </w:r>
      <w:proofErr w:type="spellEnd"/>
    </w:p>
    <w:p w14:paraId="38E9650E" w14:textId="77777777" w:rsidR="007A3690" w:rsidRDefault="00000000">
      <w:pPr>
        <w:spacing w:after="0"/>
        <w:jc w:val="both"/>
        <w:rPr>
          <w:i/>
        </w:rPr>
      </w:pPr>
      <w:r>
        <w:t xml:space="preserve">– </w:t>
      </w:r>
      <w:r>
        <w:rPr>
          <w:i/>
        </w:rPr>
        <w:t xml:space="preserve">Wpływy </w:t>
      </w:r>
      <w:proofErr w:type="spellStart"/>
      <w:r>
        <w:rPr>
          <w:i/>
        </w:rPr>
        <w:t>boho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vintage</w:t>
      </w:r>
      <w:proofErr w:type="spellEnd"/>
      <w:r>
        <w:rPr>
          <w:i/>
        </w:rPr>
        <w:t xml:space="preserve"> pojawiły się już naprawdę wiele sezonów temu i tylko z roku na rok zyskują na popularności.</w:t>
      </w:r>
      <w:r>
        <w:t xml:space="preserve"> – mówi ekspertka. – </w:t>
      </w:r>
      <w:r>
        <w:rPr>
          <w:i/>
        </w:rPr>
        <w:t xml:space="preserve">Te inspiracje przynoszą lekkość, naturalne materiały i kolory ziemi. Garnitury w stylu </w:t>
      </w:r>
      <w:proofErr w:type="spellStart"/>
      <w:r>
        <w:rPr>
          <w:i/>
        </w:rPr>
        <w:t>boho</w:t>
      </w:r>
      <w:proofErr w:type="spellEnd"/>
      <w:r>
        <w:rPr>
          <w:i/>
        </w:rPr>
        <w:t xml:space="preserve"> wyróżniają się kamizelkami, szelkami, kaszkietami i innymi dodatkami, które podkreślają charakter stylizacji. Z kolei elementy </w:t>
      </w:r>
      <w:proofErr w:type="spellStart"/>
      <w:r>
        <w:rPr>
          <w:i/>
        </w:rPr>
        <w:t>vintage</w:t>
      </w:r>
      <w:proofErr w:type="spellEnd"/>
      <w:r>
        <w:rPr>
          <w:i/>
        </w:rPr>
        <w:t>, takie jak kapelusze, spinki do mankietów, czy kroje garniturów inspirowane minionymi dekadami, dodadzą stylizacji szyku i charakteru.</w:t>
      </w:r>
    </w:p>
    <w:p w14:paraId="6CD6AA4B" w14:textId="77777777" w:rsidR="007A3690" w:rsidRDefault="007A3690">
      <w:pPr>
        <w:spacing w:after="0"/>
        <w:jc w:val="both"/>
      </w:pPr>
    </w:p>
    <w:p w14:paraId="024FE1C8" w14:textId="77777777" w:rsidR="007A3690" w:rsidRDefault="007A3690">
      <w:pPr>
        <w:jc w:val="both"/>
        <w:rPr>
          <w:b/>
        </w:rPr>
      </w:pPr>
    </w:p>
    <w:sectPr w:rsidR="007A36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35A89" w14:textId="77777777" w:rsidR="00F007BD" w:rsidRDefault="00F007BD">
      <w:pPr>
        <w:spacing w:after="0" w:line="240" w:lineRule="auto"/>
      </w:pPr>
      <w:r>
        <w:separator/>
      </w:r>
    </w:p>
  </w:endnote>
  <w:endnote w:type="continuationSeparator" w:id="0">
    <w:p w14:paraId="411A9BFD" w14:textId="77777777" w:rsidR="00F007BD" w:rsidRDefault="00F0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7C25E" w14:textId="77777777" w:rsidR="007A36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18"/>
        <w:szCs w:val="18"/>
      </w:rPr>
      <w:t>Kontakt dla mediów: Agencja Face It; Anna Wąsowska, tel.: 452 931 564, e-mail: a.wasowska@agencjafaceit.pl</w:t>
    </w:r>
  </w:p>
  <w:p w14:paraId="3C289D8A" w14:textId="77777777" w:rsidR="007A3690" w:rsidRDefault="007A36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4846A" w14:textId="77777777" w:rsidR="00F007BD" w:rsidRDefault="00F007BD">
      <w:pPr>
        <w:spacing w:after="0" w:line="240" w:lineRule="auto"/>
      </w:pPr>
      <w:r>
        <w:separator/>
      </w:r>
    </w:p>
  </w:footnote>
  <w:footnote w:type="continuationSeparator" w:id="0">
    <w:p w14:paraId="7214265F" w14:textId="77777777" w:rsidR="00F007BD" w:rsidRDefault="00F0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FB771" w14:textId="77777777" w:rsidR="007A36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A9EB17" wp14:editId="49AC7F10">
          <wp:simplePos x="0" y="0"/>
          <wp:positionH relativeFrom="column">
            <wp:posOffset>-641349</wp:posOffset>
          </wp:positionH>
          <wp:positionV relativeFrom="paragraph">
            <wp:posOffset>-201929</wp:posOffset>
          </wp:positionV>
          <wp:extent cx="1175385" cy="372110"/>
          <wp:effectExtent l="0" t="0" r="0" b="0"/>
          <wp:wrapSquare wrapText="bothSides" distT="0" distB="0" distL="114300" distR="114300"/>
          <wp:docPr id="1" name="image1.png" descr="C:\Users\Anna Grubińska\Desktop\Van Horn\Aukcja WOŚP\vanhorn_logo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nna Grubińska\Desktop\Van Horn\Aukcja WOŚP\vanhorn_logo-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5385" cy="372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90"/>
    <w:rsid w:val="007A3690"/>
    <w:rsid w:val="00F007BD"/>
    <w:rsid w:val="00F341E4"/>
    <w:rsid w:val="00F6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3F88"/>
  <w15:docId w15:val="{C346781C-42F6-4FA9-BA44-AC84B3E8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Grubińska</dc:creator>
  <cp:lastModifiedBy>Anna Grubińska</cp:lastModifiedBy>
  <cp:revision>2</cp:revision>
  <dcterms:created xsi:type="dcterms:W3CDTF">2024-06-18T12:39:00Z</dcterms:created>
  <dcterms:modified xsi:type="dcterms:W3CDTF">2024-06-18T12:39:00Z</dcterms:modified>
</cp:coreProperties>
</file>